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672" w:rsidRDefault="00C7030C" w:rsidP="007F1E2B">
      <w:pPr>
        <w:pStyle w:val="Title01orangesub"/>
        <w:outlineLvl w:val="0"/>
      </w:pPr>
      <w:r>
        <w:pict>
          <v:shapetype id="_x0000_t202" coordsize="21600,21600" o:spt="202" path="m,l,21600r21600,l21600,xe">
            <v:stroke joinstyle="miter"/>
            <v:path gradientshapeok="t" o:connecttype="rect"/>
          </v:shapetype>
          <v:shape id="_x0000_s1108" type="#_x0000_t202" style="position:absolute;left:0;text-align:left;margin-left:39.95pt;margin-top:3.75pt;width:59.65pt;height:47.1pt;z-index:251701248;mso-wrap-edited:f;mso-position-horizontal-relative:page" filled="f" stroked="f">
            <v:textbox style="mso-next-textbox:#_x0000_s1108" inset="0,0,0,0">
              <w:txbxContent>
                <w:p w:rsidR="00547672" w:rsidRPr="00691BCA" w:rsidRDefault="00547672">
                  <w:pPr>
                    <w:spacing w:line="942" w:lineRule="exact"/>
                    <w:rPr>
                      <w:rFonts w:ascii="Museo-300" w:hAnsi="Museo-300"/>
                      <w:sz w:val="84"/>
                    </w:rPr>
                  </w:pPr>
                  <w:r w:rsidRPr="00691BCA">
                    <w:rPr>
                      <w:rFonts w:ascii="Museo-300" w:hAnsi="Museo-300"/>
                      <w:color w:val="231F20"/>
                      <w:sz w:val="84"/>
                    </w:rPr>
                    <w:t>14</w:t>
                  </w:r>
                </w:p>
              </w:txbxContent>
            </v:textbox>
            <w10:wrap anchorx="page"/>
          </v:shape>
        </w:pict>
      </w:r>
      <w:r>
        <w:pict>
          <v:line id="_x0000_s1101" style="position:absolute;left:0;text-align:left;z-index:251698176;mso-wrap-edited:f;mso-position-horizontal-relative:page" from="90.85pt,11.15pt" to="90.85pt,40.85pt" strokecolor="#f99e49" strokeweight="2pt">
            <w10:wrap anchorx="page"/>
          </v:line>
        </w:pict>
      </w:r>
      <w:r w:rsidR="00547672">
        <w:t>Unidimensional statistics. Probability</w:t>
      </w:r>
    </w:p>
    <w:p w:rsidR="00547672" w:rsidRDefault="00547672" w:rsidP="007F1E2B">
      <w:pPr>
        <w:pStyle w:val="Title01orange"/>
        <w:outlineLvl w:val="1"/>
      </w:pPr>
      <w:bookmarkStart w:id="0" w:name="_Toc30405063"/>
      <w:r>
        <w:t>Duck hunting</w:t>
      </w:r>
      <w:bookmarkEnd w:id="0"/>
    </w:p>
    <w:p w:rsidR="00547672" w:rsidRDefault="00547672">
      <w:pPr>
        <w:pStyle w:val="a3"/>
        <w:spacing w:before="8"/>
        <w:rPr>
          <w:rFonts w:ascii="Museo-700"/>
          <w:b/>
          <w:sz w:val="28"/>
        </w:rPr>
      </w:pPr>
      <w:r>
        <w:rPr>
          <w:rFonts w:ascii="Museo-700"/>
          <w:b/>
          <w:noProof/>
          <w:sz w:val="28"/>
          <w:lang w:eastAsia="ja-JP" w:bidi="ar-SA"/>
        </w:rPr>
        <w:drawing>
          <wp:anchor distT="0" distB="0" distL="114300" distR="114300" simplePos="0" relativeHeight="251718656" behindDoc="1" locked="0" layoutInCell="1" allowOverlap="1" wp14:anchorId="40A46C7B" wp14:editId="1BE32161">
            <wp:simplePos x="0" y="0"/>
            <wp:positionH relativeFrom="column">
              <wp:posOffset>153035</wp:posOffset>
            </wp:positionH>
            <wp:positionV relativeFrom="page">
              <wp:posOffset>1064797</wp:posOffset>
            </wp:positionV>
            <wp:extent cx="6306185" cy="373380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6185" cy="3733800"/>
                    </a:xfrm>
                    <a:prstGeom prst="rect">
                      <a:avLst/>
                    </a:prstGeom>
                  </pic:spPr>
                </pic:pic>
              </a:graphicData>
            </a:graphic>
          </wp:anchor>
        </w:drawing>
      </w: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pPr>
        <w:pStyle w:val="a3"/>
        <w:spacing w:before="96" w:line="237" w:lineRule="auto"/>
        <w:ind w:left="477" w:right="1506"/>
        <w:jc w:val="both"/>
        <w:rPr>
          <w:rFonts w:ascii="Museo-500" w:hAnsi="Museo-500"/>
          <w:color w:val="231F20"/>
        </w:rPr>
      </w:pPr>
    </w:p>
    <w:p w:rsidR="00547672" w:rsidRDefault="00547672" w:rsidP="00617EB1">
      <w:pPr>
        <w:pStyle w:val="a3"/>
        <w:spacing w:before="60" w:line="237" w:lineRule="auto"/>
        <w:ind w:left="477" w:right="1506"/>
        <w:jc w:val="both"/>
        <w:rPr>
          <w:rFonts w:ascii="Museo-500" w:hAnsi="Museo-500"/>
        </w:rPr>
      </w:pPr>
      <w:r>
        <w:rPr>
          <w:rFonts w:ascii="Museo-500" w:hAnsi="Museo-500"/>
          <w:color w:val="231F20"/>
        </w:rPr>
        <w:t xml:space="preserve">In 1973 Maurice </w:t>
      </w:r>
      <w:proofErr w:type="spellStart"/>
      <w:r>
        <w:rPr>
          <w:rFonts w:ascii="Museo-500" w:hAnsi="Museo-500"/>
          <w:color w:val="231F20"/>
        </w:rPr>
        <w:t>Glaymann</w:t>
      </w:r>
      <w:proofErr w:type="spellEnd"/>
      <w:r>
        <w:rPr>
          <w:rFonts w:ascii="Museo-500" w:hAnsi="Museo-500"/>
          <w:color w:val="231F20"/>
        </w:rPr>
        <w:t xml:space="preserve"> and Tamas </w:t>
      </w:r>
      <w:proofErr w:type="spellStart"/>
      <w:r>
        <w:rPr>
          <w:rFonts w:ascii="Museo-500" w:hAnsi="Museo-500"/>
          <w:color w:val="231F20"/>
        </w:rPr>
        <w:t>Varga</w:t>
      </w:r>
      <w:proofErr w:type="spellEnd"/>
      <w:r>
        <w:rPr>
          <w:rFonts w:ascii="Museo-500" w:hAnsi="Museo-500"/>
          <w:color w:val="231F20"/>
        </w:rPr>
        <w:t xml:space="preserve"> published “Les </w:t>
      </w:r>
      <w:proofErr w:type="spellStart"/>
      <w:r>
        <w:rPr>
          <w:rFonts w:ascii="Museo-500" w:hAnsi="Museo-500"/>
          <w:color w:val="231F20"/>
        </w:rPr>
        <w:t>probabilités</w:t>
      </w:r>
      <w:proofErr w:type="spellEnd"/>
      <w:r>
        <w:rPr>
          <w:rFonts w:ascii="Museo-500" w:hAnsi="Museo-500"/>
          <w:color w:val="231F20"/>
        </w:rPr>
        <w:t xml:space="preserve"> à </w:t>
      </w:r>
      <w:proofErr w:type="spellStart"/>
      <w:r>
        <w:rPr>
          <w:rFonts w:ascii="Museo-500" w:hAnsi="Museo-500"/>
          <w:color w:val="231F20"/>
        </w:rPr>
        <w:t>l'ècole</w:t>
      </w:r>
      <w:proofErr w:type="spellEnd"/>
      <w:r>
        <w:rPr>
          <w:rFonts w:ascii="Museo-500" w:hAnsi="Museo-500"/>
          <w:color w:val="231F20"/>
        </w:rPr>
        <w:t xml:space="preserve">” (Collection Formation des maîtres </w:t>
      </w:r>
      <w:proofErr w:type="spellStart"/>
      <w:r>
        <w:rPr>
          <w:rFonts w:ascii="Museo-500" w:hAnsi="Museo-500"/>
          <w:color w:val="231F20"/>
        </w:rPr>
        <w:t>en</w:t>
      </w:r>
      <w:proofErr w:type="spellEnd"/>
      <w:r>
        <w:rPr>
          <w:rFonts w:ascii="Museo-500" w:hAnsi="Museo-500"/>
          <w:color w:val="231F20"/>
        </w:rPr>
        <w:t xml:space="preserve"> </w:t>
      </w:r>
      <w:proofErr w:type="spellStart"/>
      <w:r>
        <w:rPr>
          <w:rFonts w:ascii="Museo-500" w:hAnsi="Museo-500"/>
          <w:color w:val="231F20"/>
        </w:rPr>
        <w:t>mathematique</w:t>
      </w:r>
      <w:proofErr w:type="spellEnd"/>
      <w:r>
        <w:rPr>
          <w:rFonts w:ascii="Museo-500" w:hAnsi="Museo-500"/>
          <w:color w:val="231F20"/>
        </w:rPr>
        <w:t xml:space="preserve">, 9). In 1975 the Teide publishing house published a translation by Ricardo Pons of the </w:t>
      </w:r>
      <w:proofErr w:type="gramStart"/>
      <w:r>
        <w:rPr>
          <w:rFonts w:ascii="Museo-500" w:hAnsi="Museo-500"/>
          <w:color w:val="231F20"/>
        </w:rPr>
        <w:t>aforementioned  book</w:t>
      </w:r>
      <w:proofErr w:type="gramEnd"/>
      <w:r>
        <w:rPr>
          <w:rFonts w:ascii="Museo-500" w:hAnsi="Museo-500"/>
          <w:color w:val="231F20"/>
        </w:rPr>
        <w:t>: Probabilities at School.</w:t>
      </w:r>
    </w:p>
    <w:p w:rsidR="00547672" w:rsidRDefault="00547672">
      <w:pPr>
        <w:pStyle w:val="a3"/>
        <w:spacing w:before="110"/>
        <w:ind w:left="477"/>
        <w:rPr>
          <w:rFonts w:ascii="Museo-500" w:hAnsi="Museo-500"/>
        </w:rPr>
      </w:pPr>
      <w:r>
        <w:rPr>
          <w:rFonts w:ascii="Museo-500" w:hAnsi="Museo-500"/>
          <w:color w:val="231F20"/>
        </w:rPr>
        <w:t xml:space="preserve">One of the </w:t>
      </w:r>
      <w:proofErr w:type="gramStart"/>
      <w:r>
        <w:rPr>
          <w:rFonts w:ascii="Museo-500" w:hAnsi="Museo-500"/>
          <w:color w:val="231F20"/>
        </w:rPr>
        <w:t>best known</w:t>
      </w:r>
      <w:proofErr w:type="gramEnd"/>
      <w:r>
        <w:rPr>
          <w:rFonts w:ascii="Museo-500" w:hAnsi="Museo-500"/>
          <w:color w:val="231F20"/>
        </w:rPr>
        <w:t xml:space="preserve"> examples from the book on simulation with random numbers is:</w:t>
      </w:r>
    </w:p>
    <w:p w:rsidR="00547672" w:rsidRPr="00617EB1" w:rsidRDefault="00547672" w:rsidP="00617EB1">
      <w:pPr>
        <w:spacing w:beforeLines="50" w:before="120"/>
        <w:ind w:left="476"/>
        <w:rPr>
          <w:rFonts w:ascii="Museo 700" w:hAnsi="Museo 700"/>
          <w:b/>
          <w:i/>
          <w:sz w:val="19"/>
          <w:szCs w:val="19"/>
        </w:rPr>
      </w:pPr>
      <w:r w:rsidRPr="00617EB1">
        <w:rPr>
          <w:rFonts w:ascii="Museo 700" w:hAnsi="Museo 700"/>
          <w:b/>
          <w:i/>
          <w:sz w:val="19"/>
          <w:szCs w:val="19"/>
        </w:rPr>
        <w:t>Duck hunting</w:t>
      </w:r>
    </w:p>
    <w:p w:rsidR="00547672" w:rsidRDefault="00547672">
      <w:pPr>
        <w:pStyle w:val="a3"/>
        <w:spacing w:before="112" w:line="237" w:lineRule="auto"/>
        <w:ind w:left="477" w:right="1415"/>
        <w:rPr>
          <w:rFonts w:ascii="Museo-500" w:hAnsi="Museo-500"/>
        </w:rPr>
      </w:pPr>
      <w:r>
        <w:rPr>
          <w:rFonts w:ascii="Museo-500" w:hAnsi="Museo-500"/>
          <w:color w:val="231F20"/>
        </w:rPr>
        <w:t>"Ten hunters, all of them elite, are preparing to hunt ducks in front of rocks on which ten ducks are sitting. Each hunter can only take one shot and cannot know which ducks the others are shooting at. They all shoot at the same time, each choosing their victim at random. If this experiment is repeated often, how many ducks will survive on average?"</w:t>
      </w:r>
    </w:p>
    <w:p w:rsidR="00547672" w:rsidRDefault="00547672">
      <w:pPr>
        <w:pStyle w:val="a3"/>
        <w:rPr>
          <w:rFonts w:ascii="Museo-500"/>
          <w:sz w:val="20"/>
        </w:rPr>
      </w:pPr>
    </w:p>
    <w:p w:rsidR="00547672" w:rsidRDefault="00547672">
      <w:pPr>
        <w:pStyle w:val="a3"/>
        <w:spacing w:before="9"/>
        <w:rPr>
          <w:rFonts w:ascii="Museo-500"/>
          <w:sz w:val="23"/>
        </w:rPr>
      </w:pPr>
    </w:p>
    <w:p w:rsidR="00547672" w:rsidRDefault="00C7030C">
      <w:pPr>
        <w:pStyle w:val="a3"/>
        <w:spacing w:before="90"/>
        <w:ind w:left="675"/>
      </w:pPr>
      <w:r>
        <w:pict>
          <v:group id="_x0000_s1102" alt="" style="position:absolute;left:0;text-align:left;margin-left:42.5pt;margin-top:3.1pt;width:14.2pt;height:14.45pt;z-index:251699200;mso-position-horizontal-relative:page" coordorigin="850,62" coordsize="284,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850;top:62;width:284;height:289">
              <v:imagedata r:id="rId6" o:title=""/>
            </v:shape>
            <v:shape id="_x0000_s1104" type="#_x0000_t202" style="position:absolute;left:850;top:62;width:284;height:289" filled="f" stroked="f">
              <v:textbox style="mso-next-textbox:#_x0000_s1104" inset="0,0,0,0">
                <w:txbxContent>
                  <w:p w:rsidR="00547672" w:rsidRDefault="00547672">
                    <w:pPr>
                      <w:spacing w:before="27"/>
                      <w:ind w:left="91"/>
                      <w:rPr>
                        <w:rFonts w:ascii="Museo-700"/>
                        <w:b/>
                        <w:sz w:val="19"/>
                      </w:rPr>
                    </w:pPr>
                    <w:r>
                      <w:rPr>
                        <w:rFonts w:ascii="Museo-700"/>
                        <w:b/>
                        <w:color w:val="FFFFFF"/>
                        <w:sz w:val="19"/>
                      </w:rPr>
                      <w:t>1</w:t>
                    </w:r>
                  </w:p>
                </w:txbxContent>
              </v:textbox>
            </v:shape>
            <w10:wrap anchorx="page"/>
          </v:group>
        </w:pict>
      </w:r>
      <w:r w:rsidR="00547672">
        <w:rPr>
          <w:color w:val="231F20"/>
        </w:rPr>
        <w:t>Six hunters, who never fail, shoot six ducks.</w:t>
      </w:r>
    </w:p>
    <w:p w:rsidR="00547672" w:rsidRDefault="00547672">
      <w:pPr>
        <w:pStyle w:val="a3"/>
        <w:spacing w:before="110"/>
        <w:ind w:left="675"/>
      </w:pPr>
      <w:r>
        <w:rPr>
          <w:color w:val="231F20"/>
        </w:rPr>
        <w:t>How many ducks, on average, are expected to survive the hunters’ shots?</w:t>
      </w:r>
    </w:p>
    <w:p w:rsidR="00547672" w:rsidRDefault="00547672">
      <w:pPr>
        <w:pStyle w:val="a3"/>
        <w:spacing w:before="110"/>
        <w:ind w:left="675"/>
      </w:pPr>
      <w:r>
        <w:rPr>
          <w:color w:val="231F20"/>
        </w:rPr>
        <w:t>Perform a simulation to calculate the number of ducks that will survive the shots of the hunters.</w:t>
      </w: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rPr>
          <w:sz w:val="20"/>
        </w:rPr>
      </w:pPr>
    </w:p>
    <w:p w:rsidR="00547672" w:rsidRDefault="00547672">
      <w:pPr>
        <w:pStyle w:val="a3"/>
        <w:spacing w:before="9"/>
        <w:rPr>
          <w:sz w:val="25"/>
        </w:rPr>
      </w:pPr>
    </w:p>
    <w:p w:rsidR="00547672" w:rsidRDefault="00C7030C">
      <w:pPr>
        <w:pStyle w:val="a3"/>
        <w:spacing w:before="93"/>
        <w:ind w:left="675"/>
      </w:pPr>
      <w:r>
        <w:pict>
          <v:group id="_x0000_s1105" alt="" style="position:absolute;left:0;text-align:left;margin-left:42.5pt;margin-top:3.25pt;width:14.2pt;height:14.45pt;z-index:251700224;mso-position-horizontal-relative:page" coordorigin="850,65" coordsize="284,289">
            <v:shape id="_x0000_s1106" type="#_x0000_t75" style="position:absolute;left:850;top:65;width:284;height:289">
              <v:imagedata r:id="rId6" o:title=""/>
            </v:shape>
            <v:shape id="_x0000_s1107" type="#_x0000_t202" style="position:absolute;left:850;top:65;width:284;height:289" filled="f" stroked="f">
              <v:textbox style="mso-next-textbox:#_x0000_s1107" inset="0,0,0,0">
                <w:txbxContent>
                  <w:p w:rsidR="00547672" w:rsidRDefault="00547672">
                    <w:pPr>
                      <w:spacing w:before="27"/>
                      <w:ind w:left="86"/>
                      <w:rPr>
                        <w:rFonts w:ascii="Museo-700"/>
                        <w:b/>
                        <w:sz w:val="19"/>
                      </w:rPr>
                    </w:pPr>
                    <w:r>
                      <w:rPr>
                        <w:rFonts w:ascii="Museo-700"/>
                        <w:b/>
                        <w:color w:val="FFFFFF"/>
                        <w:sz w:val="19"/>
                      </w:rPr>
                      <w:t>2</w:t>
                    </w:r>
                  </w:p>
                </w:txbxContent>
              </v:textbox>
            </v:shape>
            <w10:wrap anchorx="page"/>
          </v:group>
        </w:pict>
      </w:r>
      <w:r w:rsidR="00547672">
        <w:rPr>
          <w:color w:val="231F20"/>
        </w:rPr>
        <w:t xml:space="preserve">Calculate, from the simulation data of </w:t>
      </w:r>
      <w:r w:rsidR="00547672">
        <w:rPr>
          <w:rFonts w:ascii="Museo-700" w:hAnsi="Museo-700"/>
          <w:b/>
          <w:color w:val="F99E49"/>
        </w:rPr>
        <w:t>section 1</w:t>
      </w:r>
      <w:r w:rsidR="00547672">
        <w:rPr>
          <w:color w:val="231F20"/>
        </w:rPr>
        <w:t>, the probability that:</w:t>
      </w:r>
    </w:p>
    <w:p w:rsidR="00547672" w:rsidRDefault="00547672" w:rsidP="00547672">
      <w:pPr>
        <w:pStyle w:val="a5"/>
        <w:numPr>
          <w:ilvl w:val="1"/>
          <w:numId w:val="3"/>
        </w:numPr>
        <w:tabs>
          <w:tab w:val="left" w:pos="1111"/>
        </w:tabs>
        <w:spacing w:before="111"/>
        <w:ind w:hanging="208"/>
        <w:rPr>
          <w:sz w:val="19"/>
        </w:rPr>
      </w:pPr>
      <w:r>
        <w:rPr>
          <w:color w:val="231F20"/>
          <w:sz w:val="19"/>
        </w:rPr>
        <w:t>No ducks survive.</w:t>
      </w:r>
    </w:p>
    <w:p w:rsidR="00547672" w:rsidRDefault="00547672" w:rsidP="00547672">
      <w:pPr>
        <w:pStyle w:val="a5"/>
        <w:numPr>
          <w:ilvl w:val="1"/>
          <w:numId w:val="3"/>
        </w:numPr>
        <w:tabs>
          <w:tab w:val="left" w:pos="1120"/>
        </w:tabs>
        <w:spacing w:before="110"/>
        <w:ind w:left="1119" w:hanging="217"/>
        <w:rPr>
          <w:sz w:val="19"/>
        </w:rPr>
      </w:pPr>
      <w:r>
        <w:rPr>
          <w:color w:val="231F20"/>
          <w:sz w:val="19"/>
        </w:rPr>
        <w:t>One duck survives.</w:t>
      </w:r>
    </w:p>
    <w:p w:rsidR="00547672" w:rsidRDefault="00547672" w:rsidP="00547672">
      <w:pPr>
        <w:pStyle w:val="a5"/>
        <w:numPr>
          <w:ilvl w:val="1"/>
          <w:numId w:val="3"/>
        </w:numPr>
        <w:tabs>
          <w:tab w:val="left" w:pos="1106"/>
        </w:tabs>
        <w:spacing w:before="111"/>
        <w:ind w:left="1105" w:hanging="203"/>
        <w:rPr>
          <w:sz w:val="19"/>
        </w:rPr>
      </w:pPr>
      <w:r>
        <w:rPr>
          <w:color w:val="231F20"/>
          <w:sz w:val="19"/>
        </w:rPr>
        <w:t>Two, three, four or five ducks survive.</w:t>
      </w:r>
    </w:p>
    <w:p w:rsidR="00547672" w:rsidRDefault="00547672">
      <w:pPr>
        <w:rPr>
          <w:sz w:val="19"/>
        </w:rPr>
        <w:sectPr w:rsidR="00547672" w:rsidSect="00556A8B">
          <w:type w:val="continuous"/>
          <w:pgSz w:w="11910" w:h="16840"/>
          <w:pgMar w:top="440" w:right="0" w:bottom="280" w:left="600" w:header="720" w:footer="255" w:gutter="0"/>
          <w:cols w:space="720"/>
          <w:docGrid w:linePitch="299"/>
        </w:sectPr>
      </w:pPr>
    </w:p>
    <w:p w:rsidR="00691BCA" w:rsidRPr="00C7030C" w:rsidRDefault="00691BCA">
      <w:bookmarkStart w:id="1" w:name="_GoBack"/>
      <w:bookmarkEnd w:id="1"/>
    </w:p>
    <w:p w:rsidR="00691BCA" w:rsidRDefault="00691BCA"/>
    <w:p w:rsidR="00691BCA" w:rsidRDefault="00691BCA"/>
    <w:p w:rsidR="00691BCA" w:rsidRDefault="00691BCA"/>
    <w:p w:rsidR="00691BCA" w:rsidRDefault="00691BCA"/>
    <w:p w:rsidR="00691BCA" w:rsidRDefault="00691BCA"/>
    <w:p w:rsidR="00691BCA" w:rsidRDefault="00691BCA"/>
    <w:p w:rsidR="00691BCA" w:rsidRDefault="00691BCA"/>
    <w:p w:rsidR="00691BCA" w:rsidRDefault="00691BCA"/>
    <w:p w:rsidR="00691BCA" w:rsidRDefault="00691BCA"/>
    <w:p w:rsidR="00691BCA" w:rsidRDefault="00691BCA"/>
    <w:p w:rsidR="00691BCA" w:rsidRDefault="00691BCA"/>
    <w:p w:rsidR="00691BCA" w:rsidRPr="00691BCA" w:rsidRDefault="00691BCA" w:rsidP="00691BCA">
      <w:pPr>
        <w:jc w:val="center"/>
        <w:rPr>
          <w:rFonts w:ascii="Museo-300" w:hAnsi="Museo-300"/>
        </w:rPr>
      </w:pPr>
      <w:r w:rsidRPr="00691BCA">
        <w:rPr>
          <w:rFonts w:ascii="Museo-300" w:hAnsi="Museo-300"/>
        </w:rPr>
        <w:t xml:space="preserve">This teaching material is written by the </w:t>
      </w:r>
      <w:proofErr w:type="spellStart"/>
      <w:r w:rsidRPr="00691BCA">
        <w:rPr>
          <w:rFonts w:ascii="Museo-300" w:hAnsi="Museo-300"/>
        </w:rPr>
        <w:t>Federación</w:t>
      </w:r>
      <w:proofErr w:type="spellEnd"/>
      <w:r w:rsidRPr="00691BCA">
        <w:rPr>
          <w:rFonts w:ascii="Museo-300" w:hAnsi="Museo-300"/>
        </w:rPr>
        <w:t xml:space="preserve"> Española de </w:t>
      </w:r>
      <w:proofErr w:type="spellStart"/>
      <w:r w:rsidRPr="00691BCA">
        <w:rPr>
          <w:rFonts w:ascii="Museo-300" w:hAnsi="Museo-300"/>
        </w:rPr>
        <w:t>Sociedades</w:t>
      </w:r>
      <w:proofErr w:type="spellEnd"/>
      <w:r w:rsidRPr="00691BCA">
        <w:rPr>
          <w:rFonts w:ascii="Museo-300" w:hAnsi="Museo-300"/>
        </w:rPr>
        <w:t xml:space="preserve"> de </w:t>
      </w:r>
      <w:proofErr w:type="spellStart"/>
      <w:r w:rsidRPr="00691BCA">
        <w:rPr>
          <w:rFonts w:ascii="Museo-300" w:hAnsi="Museo-300"/>
        </w:rPr>
        <w:t>Profesores</w:t>
      </w:r>
      <w:proofErr w:type="spellEnd"/>
      <w:r w:rsidRPr="00691BCA">
        <w:rPr>
          <w:rFonts w:ascii="Museo-300" w:hAnsi="Museo-300"/>
        </w:rPr>
        <w:t xml:space="preserve"> de </w:t>
      </w:r>
      <w:proofErr w:type="spellStart"/>
      <w:r w:rsidRPr="00691BCA">
        <w:rPr>
          <w:rFonts w:ascii="Museo-300" w:hAnsi="Museo-300"/>
        </w:rPr>
        <w:t>Matemáticas</w:t>
      </w:r>
      <w:proofErr w:type="spellEnd"/>
      <w:r w:rsidRPr="00691BCA">
        <w:rPr>
          <w:rFonts w:ascii="Museo-300" w:hAnsi="Museo-300"/>
        </w:rPr>
        <w:t xml:space="preserve"> (FESPM) and other authors.</w:t>
      </w:r>
    </w:p>
    <w:p w:rsidR="00691BCA" w:rsidRPr="00691BCA" w:rsidRDefault="00691BCA" w:rsidP="00691BCA">
      <w:pPr>
        <w:jc w:val="center"/>
        <w:rPr>
          <w:rFonts w:ascii="Museo-300" w:hAnsi="Museo-300"/>
        </w:rPr>
      </w:pPr>
    </w:p>
    <w:p w:rsidR="00691BCA" w:rsidRPr="00691BCA" w:rsidRDefault="00691BCA" w:rsidP="00691BCA">
      <w:pPr>
        <w:jc w:val="center"/>
        <w:rPr>
          <w:rFonts w:ascii="Museo-300" w:hAnsi="Museo-300"/>
        </w:rPr>
      </w:pPr>
      <w:r w:rsidRPr="00691BCA">
        <w:rPr>
          <w:rFonts w:ascii="Museo-300" w:hAnsi="Museo-300"/>
        </w:rPr>
        <w:t>You can use and alter the teaching material for educational purposes, however the use of it for the purpose of sales is prohibited.</w:t>
      </w:r>
    </w:p>
    <w:p w:rsidR="00691BCA" w:rsidRPr="00691BCA" w:rsidRDefault="00691BCA"/>
    <w:sectPr w:rsidR="00691BCA" w:rsidRPr="00691BC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500">
    <w:altName w:val="Calibri"/>
    <w:charset w:val="00"/>
    <w:family w:val="auto"/>
    <w:pitch w:val="variable"/>
    <w:sig w:usb0="A00000AF" w:usb1="4000004A" w:usb2="00000000" w:usb3="00000000" w:csb0="00000093" w:csb1="00000000"/>
  </w:font>
  <w:font w:name="Museo-700">
    <w:altName w:val="Calibri"/>
    <w:charset w:val="00"/>
    <w:family w:val="auto"/>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Museo-300">
    <w:altName w:val="Calibri"/>
    <w:charset w:val="00"/>
    <w:family w:val="auto"/>
    <w:pitch w:val="variable"/>
    <w:sig w:usb0="A00000AF" w:usb1="4000004A" w:usb2="00000000" w:usb3="00000000" w:csb0="00000093"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67FC2"/>
    <w:multiLevelType w:val="hybridMultilevel"/>
    <w:tmpl w:val="1340C532"/>
    <w:lvl w:ilvl="0" w:tplc="90E65712">
      <w:start w:val="1"/>
      <w:numFmt w:val="decimal"/>
      <w:lvlText w:val="%1."/>
      <w:lvlJc w:val="left"/>
      <w:pPr>
        <w:ind w:left="704" w:hanging="227"/>
      </w:pPr>
      <w:rPr>
        <w:rFonts w:ascii="Museo-500" w:eastAsia="Museo-500" w:hAnsi="Museo-500" w:cs="Museo-500" w:hint="default"/>
        <w:color w:val="F99E49"/>
        <w:spacing w:val="-19"/>
        <w:w w:val="100"/>
        <w:sz w:val="19"/>
        <w:szCs w:val="19"/>
        <w:lang w:val="es-ES" w:eastAsia="es-ES" w:bidi="es-ES"/>
      </w:rPr>
    </w:lvl>
    <w:lvl w:ilvl="1" w:tplc="9FB20300">
      <w:start w:val="1"/>
      <w:numFmt w:val="lowerLetter"/>
      <w:lvlText w:val="%2."/>
      <w:lvlJc w:val="left"/>
      <w:pPr>
        <w:ind w:left="1110" w:hanging="209"/>
      </w:pPr>
      <w:rPr>
        <w:rFonts w:ascii="Museo-700" w:eastAsia="Museo-700" w:hAnsi="Museo-700" w:cs="Museo-700" w:hint="default"/>
        <w:b/>
        <w:bCs/>
        <w:color w:val="F99E49"/>
        <w:w w:val="100"/>
        <w:sz w:val="19"/>
        <w:szCs w:val="19"/>
        <w:lang w:val="es-ES" w:eastAsia="es-ES" w:bidi="es-ES"/>
      </w:rPr>
    </w:lvl>
    <w:lvl w:ilvl="2" w:tplc="6748B7A4">
      <w:numFmt w:val="bullet"/>
      <w:lvlText w:val="•"/>
      <w:lvlJc w:val="left"/>
      <w:pPr>
        <w:ind w:left="2251" w:hanging="209"/>
      </w:pPr>
      <w:rPr>
        <w:rFonts w:hint="default"/>
        <w:lang w:val="es-ES" w:eastAsia="es-ES" w:bidi="es-ES"/>
      </w:rPr>
    </w:lvl>
    <w:lvl w:ilvl="3" w:tplc="C7CC7EC4">
      <w:numFmt w:val="bullet"/>
      <w:lvlText w:val="•"/>
      <w:lvlJc w:val="left"/>
      <w:pPr>
        <w:ind w:left="3383" w:hanging="209"/>
      </w:pPr>
      <w:rPr>
        <w:rFonts w:hint="default"/>
        <w:lang w:val="es-ES" w:eastAsia="es-ES" w:bidi="es-ES"/>
      </w:rPr>
    </w:lvl>
    <w:lvl w:ilvl="4" w:tplc="81C2799A">
      <w:numFmt w:val="bullet"/>
      <w:lvlText w:val="•"/>
      <w:lvlJc w:val="left"/>
      <w:pPr>
        <w:ind w:left="4515" w:hanging="209"/>
      </w:pPr>
      <w:rPr>
        <w:rFonts w:hint="default"/>
        <w:lang w:val="es-ES" w:eastAsia="es-ES" w:bidi="es-ES"/>
      </w:rPr>
    </w:lvl>
    <w:lvl w:ilvl="5" w:tplc="6EE4BD1A">
      <w:numFmt w:val="bullet"/>
      <w:lvlText w:val="•"/>
      <w:lvlJc w:val="left"/>
      <w:pPr>
        <w:ind w:left="5646" w:hanging="209"/>
      </w:pPr>
      <w:rPr>
        <w:rFonts w:hint="default"/>
        <w:lang w:val="es-ES" w:eastAsia="es-ES" w:bidi="es-ES"/>
      </w:rPr>
    </w:lvl>
    <w:lvl w:ilvl="6" w:tplc="29BEB266">
      <w:numFmt w:val="bullet"/>
      <w:lvlText w:val="•"/>
      <w:lvlJc w:val="left"/>
      <w:pPr>
        <w:ind w:left="6778" w:hanging="209"/>
      </w:pPr>
      <w:rPr>
        <w:rFonts w:hint="default"/>
        <w:lang w:val="es-ES" w:eastAsia="es-ES" w:bidi="es-ES"/>
      </w:rPr>
    </w:lvl>
    <w:lvl w:ilvl="7" w:tplc="6B7871AE">
      <w:numFmt w:val="bullet"/>
      <w:lvlText w:val="•"/>
      <w:lvlJc w:val="left"/>
      <w:pPr>
        <w:ind w:left="7910" w:hanging="209"/>
      </w:pPr>
      <w:rPr>
        <w:rFonts w:hint="default"/>
        <w:lang w:val="es-ES" w:eastAsia="es-ES" w:bidi="es-ES"/>
      </w:rPr>
    </w:lvl>
    <w:lvl w:ilvl="8" w:tplc="8AB25596">
      <w:numFmt w:val="bullet"/>
      <w:lvlText w:val="•"/>
      <w:lvlJc w:val="left"/>
      <w:pPr>
        <w:ind w:left="9042" w:hanging="209"/>
      </w:pPr>
      <w:rPr>
        <w:rFonts w:hint="default"/>
        <w:lang w:val="es-ES" w:eastAsia="es-ES" w:bidi="es-ES"/>
      </w:rPr>
    </w:lvl>
  </w:abstractNum>
  <w:abstractNum w:abstractNumId="1" w15:restartNumberingAfterBreak="0">
    <w:nsid w:val="2CB423B6"/>
    <w:multiLevelType w:val="hybridMultilevel"/>
    <w:tmpl w:val="609235E2"/>
    <w:lvl w:ilvl="0" w:tplc="878CA65A">
      <w:start w:val="1"/>
      <w:numFmt w:val="lowerLetter"/>
      <w:lvlText w:val="%1)"/>
      <w:lvlJc w:val="left"/>
      <w:pPr>
        <w:ind w:left="477" w:hanging="227"/>
      </w:pPr>
      <w:rPr>
        <w:rFonts w:ascii="Museo-700" w:eastAsia="Museo-700" w:hAnsi="Museo-700" w:cs="Museo-700" w:hint="default"/>
        <w:b/>
        <w:bCs/>
        <w:color w:val="F99E49"/>
        <w:w w:val="100"/>
        <w:sz w:val="19"/>
        <w:szCs w:val="19"/>
        <w:lang w:val="es-ES" w:eastAsia="es-ES" w:bidi="es-ES"/>
      </w:rPr>
    </w:lvl>
    <w:lvl w:ilvl="1" w:tplc="6CA2EF3E">
      <w:numFmt w:val="bullet"/>
      <w:lvlText w:val="•"/>
      <w:lvlJc w:val="left"/>
      <w:pPr>
        <w:ind w:left="1562" w:hanging="227"/>
      </w:pPr>
      <w:rPr>
        <w:rFonts w:hint="default"/>
        <w:lang w:val="es-ES" w:eastAsia="es-ES" w:bidi="es-ES"/>
      </w:rPr>
    </w:lvl>
    <w:lvl w:ilvl="2" w:tplc="D832A440">
      <w:numFmt w:val="bullet"/>
      <w:lvlText w:val="•"/>
      <w:lvlJc w:val="left"/>
      <w:pPr>
        <w:ind w:left="2645" w:hanging="227"/>
      </w:pPr>
      <w:rPr>
        <w:rFonts w:hint="default"/>
        <w:lang w:val="es-ES" w:eastAsia="es-ES" w:bidi="es-ES"/>
      </w:rPr>
    </w:lvl>
    <w:lvl w:ilvl="3" w:tplc="D4601E96">
      <w:numFmt w:val="bullet"/>
      <w:lvlText w:val="•"/>
      <w:lvlJc w:val="left"/>
      <w:pPr>
        <w:ind w:left="3727" w:hanging="227"/>
      </w:pPr>
      <w:rPr>
        <w:rFonts w:hint="default"/>
        <w:lang w:val="es-ES" w:eastAsia="es-ES" w:bidi="es-ES"/>
      </w:rPr>
    </w:lvl>
    <w:lvl w:ilvl="4" w:tplc="D930ADE0">
      <w:numFmt w:val="bullet"/>
      <w:lvlText w:val="•"/>
      <w:lvlJc w:val="left"/>
      <w:pPr>
        <w:ind w:left="4810" w:hanging="227"/>
      </w:pPr>
      <w:rPr>
        <w:rFonts w:hint="default"/>
        <w:lang w:val="es-ES" w:eastAsia="es-ES" w:bidi="es-ES"/>
      </w:rPr>
    </w:lvl>
    <w:lvl w:ilvl="5" w:tplc="0E1EF1EA">
      <w:numFmt w:val="bullet"/>
      <w:lvlText w:val="•"/>
      <w:lvlJc w:val="left"/>
      <w:pPr>
        <w:ind w:left="5892" w:hanging="227"/>
      </w:pPr>
      <w:rPr>
        <w:rFonts w:hint="default"/>
        <w:lang w:val="es-ES" w:eastAsia="es-ES" w:bidi="es-ES"/>
      </w:rPr>
    </w:lvl>
    <w:lvl w:ilvl="6" w:tplc="5052CA44">
      <w:numFmt w:val="bullet"/>
      <w:lvlText w:val="•"/>
      <w:lvlJc w:val="left"/>
      <w:pPr>
        <w:ind w:left="6975" w:hanging="227"/>
      </w:pPr>
      <w:rPr>
        <w:rFonts w:hint="default"/>
        <w:lang w:val="es-ES" w:eastAsia="es-ES" w:bidi="es-ES"/>
      </w:rPr>
    </w:lvl>
    <w:lvl w:ilvl="7" w:tplc="11B8FC82">
      <w:numFmt w:val="bullet"/>
      <w:lvlText w:val="•"/>
      <w:lvlJc w:val="left"/>
      <w:pPr>
        <w:ind w:left="8057" w:hanging="227"/>
      </w:pPr>
      <w:rPr>
        <w:rFonts w:hint="default"/>
        <w:lang w:val="es-ES" w:eastAsia="es-ES" w:bidi="es-ES"/>
      </w:rPr>
    </w:lvl>
    <w:lvl w:ilvl="8" w:tplc="93B2B016">
      <w:numFmt w:val="bullet"/>
      <w:lvlText w:val="•"/>
      <w:lvlJc w:val="left"/>
      <w:pPr>
        <w:ind w:left="9140" w:hanging="227"/>
      </w:pPr>
      <w:rPr>
        <w:rFonts w:hint="default"/>
        <w:lang w:val="es-ES" w:eastAsia="es-ES" w:bidi="es-ES"/>
      </w:rPr>
    </w:lvl>
  </w:abstractNum>
  <w:abstractNum w:abstractNumId="2" w15:restartNumberingAfterBreak="0">
    <w:nsid w:val="5C6B2E24"/>
    <w:multiLevelType w:val="hybridMultilevel"/>
    <w:tmpl w:val="B510B712"/>
    <w:lvl w:ilvl="0" w:tplc="BC94F314">
      <w:numFmt w:val="bullet"/>
      <w:lvlText w:val="•"/>
      <w:lvlJc w:val="left"/>
      <w:pPr>
        <w:ind w:left="420" w:hanging="171"/>
      </w:pPr>
      <w:rPr>
        <w:rFonts w:ascii="Museo-300" w:eastAsia="Museo-300" w:hAnsi="Museo-300" w:cs="Museo-300" w:hint="default"/>
        <w:color w:val="231F20"/>
        <w:spacing w:val="-17"/>
        <w:w w:val="100"/>
        <w:sz w:val="19"/>
        <w:szCs w:val="19"/>
        <w:lang w:val="es-ES" w:eastAsia="es-ES" w:bidi="es-ES"/>
      </w:rPr>
    </w:lvl>
    <w:lvl w:ilvl="1" w:tplc="DBE227A6">
      <w:numFmt w:val="bullet"/>
      <w:lvlText w:val="-"/>
      <w:lvlJc w:val="left"/>
      <w:pPr>
        <w:ind w:left="550" w:hanging="130"/>
      </w:pPr>
      <w:rPr>
        <w:rFonts w:ascii="Museo-300" w:eastAsia="Museo-300" w:hAnsi="Museo-300" w:cs="Museo-300" w:hint="default"/>
        <w:color w:val="231F20"/>
        <w:w w:val="100"/>
        <w:sz w:val="19"/>
        <w:szCs w:val="19"/>
        <w:lang w:val="es-ES" w:eastAsia="es-ES" w:bidi="es-ES"/>
      </w:rPr>
    </w:lvl>
    <w:lvl w:ilvl="2" w:tplc="53D6B3E0">
      <w:numFmt w:val="bullet"/>
      <w:lvlText w:val="•"/>
      <w:lvlJc w:val="left"/>
      <w:pPr>
        <w:ind w:left="1753" w:hanging="130"/>
      </w:pPr>
      <w:rPr>
        <w:rFonts w:hint="default"/>
        <w:lang w:val="es-ES" w:eastAsia="es-ES" w:bidi="es-ES"/>
      </w:rPr>
    </w:lvl>
    <w:lvl w:ilvl="3" w:tplc="3CB68A74">
      <w:numFmt w:val="bullet"/>
      <w:lvlText w:val="•"/>
      <w:lvlJc w:val="left"/>
      <w:pPr>
        <w:ind w:left="2947" w:hanging="130"/>
      </w:pPr>
      <w:rPr>
        <w:rFonts w:hint="default"/>
        <w:lang w:val="es-ES" w:eastAsia="es-ES" w:bidi="es-ES"/>
      </w:rPr>
    </w:lvl>
    <w:lvl w:ilvl="4" w:tplc="0D04931A">
      <w:numFmt w:val="bullet"/>
      <w:lvlText w:val="•"/>
      <w:lvlJc w:val="left"/>
      <w:pPr>
        <w:ind w:left="4141" w:hanging="130"/>
      </w:pPr>
      <w:rPr>
        <w:rFonts w:hint="default"/>
        <w:lang w:val="es-ES" w:eastAsia="es-ES" w:bidi="es-ES"/>
      </w:rPr>
    </w:lvl>
    <w:lvl w:ilvl="5" w:tplc="CBD2B9C8">
      <w:numFmt w:val="bullet"/>
      <w:lvlText w:val="•"/>
      <w:lvlJc w:val="left"/>
      <w:pPr>
        <w:ind w:left="5335" w:hanging="130"/>
      </w:pPr>
      <w:rPr>
        <w:rFonts w:hint="default"/>
        <w:lang w:val="es-ES" w:eastAsia="es-ES" w:bidi="es-ES"/>
      </w:rPr>
    </w:lvl>
    <w:lvl w:ilvl="6" w:tplc="B31A692E">
      <w:numFmt w:val="bullet"/>
      <w:lvlText w:val="•"/>
      <w:lvlJc w:val="left"/>
      <w:pPr>
        <w:ind w:left="6529" w:hanging="130"/>
      </w:pPr>
      <w:rPr>
        <w:rFonts w:hint="default"/>
        <w:lang w:val="es-ES" w:eastAsia="es-ES" w:bidi="es-ES"/>
      </w:rPr>
    </w:lvl>
    <w:lvl w:ilvl="7" w:tplc="7E5E672C">
      <w:numFmt w:val="bullet"/>
      <w:lvlText w:val="•"/>
      <w:lvlJc w:val="left"/>
      <w:pPr>
        <w:ind w:left="7723" w:hanging="130"/>
      </w:pPr>
      <w:rPr>
        <w:rFonts w:hint="default"/>
        <w:lang w:val="es-ES" w:eastAsia="es-ES" w:bidi="es-ES"/>
      </w:rPr>
    </w:lvl>
    <w:lvl w:ilvl="8" w:tplc="58621488">
      <w:numFmt w:val="bullet"/>
      <w:lvlText w:val="•"/>
      <w:lvlJc w:val="left"/>
      <w:pPr>
        <w:ind w:left="8917" w:hanging="130"/>
      </w:pPr>
      <w:rPr>
        <w:rFonts w:hint="default"/>
        <w:lang w:val="es-ES" w:eastAsia="es-ES" w:bidi="es-ES"/>
      </w:rPr>
    </w:lvl>
  </w:abstractNum>
  <w:abstractNum w:abstractNumId="3" w15:restartNumberingAfterBreak="0">
    <w:nsid w:val="74D27349"/>
    <w:multiLevelType w:val="hybridMultilevel"/>
    <w:tmpl w:val="0D82AEB2"/>
    <w:lvl w:ilvl="0" w:tplc="5296BDE0">
      <w:start w:val="1"/>
      <w:numFmt w:val="lowerLetter"/>
      <w:lvlText w:val="%1)"/>
      <w:lvlJc w:val="left"/>
      <w:pPr>
        <w:ind w:left="770" w:hanging="294"/>
      </w:pPr>
      <w:rPr>
        <w:rFonts w:ascii="Museo-700" w:eastAsia="Museo-700" w:hAnsi="Museo-700" w:cs="Museo-700" w:hint="default"/>
        <w:b/>
        <w:bCs/>
        <w:color w:val="F99E49"/>
        <w:spacing w:val="-2"/>
        <w:w w:val="100"/>
        <w:sz w:val="19"/>
        <w:szCs w:val="19"/>
        <w:lang w:val="es-ES" w:eastAsia="es-ES" w:bidi="es-ES"/>
      </w:rPr>
    </w:lvl>
    <w:lvl w:ilvl="1" w:tplc="DA906C02">
      <w:numFmt w:val="bullet"/>
      <w:lvlText w:val="•"/>
      <w:lvlJc w:val="left"/>
      <w:pPr>
        <w:ind w:left="1832" w:hanging="294"/>
      </w:pPr>
      <w:rPr>
        <w:rFonts w:hint="default"/>
        <w:lang w:val="es-ES" w:eastAsia="es-ES" w:bidi="es-ES"/>
      </w:rPr>
    </w:lvl>
    <w:lvl w:ilvl="2" w:tplc="06B800D4">
      <w:numFmt w:val="bullet"/>
      <w:lvlText w:val="•"/>
      <w:lvlJc w:val="left"/>
      <w:pPr>
        <w:ind w:left="2885" w:hanging="294"/>
      </w:pPr>
      <w:rPr>
        <w:rFonts w:hint="default"/>
        <w:lang w:val="es-ES" w:eastAsia="es-ES" w:bidi="es-ES"/>
      </w:rPr>
    </w:lvl>
    <w:lvl w:ilvl="3" w:tplc="23E6994E">
      <w:numFmt w:val="bullet"/>
      <w:lvlText w:val="•"/>
      <w:lvlJc w:val="left"/>
      <w:pPr>
        <w:ind w:left="3937" w:hanging="294"/>
      </w:pPr>
      <w:rPr>
        <w:rFonts w:hint="default"/>
        <w:lang w:val="es-ES" w:eastAsia="es-ES" w:bidi="es-ES"/>
      </w:rPr>
    </w:lvl>
    <w:lvl w:ilvl="4" w:tplc="DA045B84">
      <w:numFmt w:val="bullet"/>
      <w:lvlText w:val="•"/>
      <w:lvlJc w:val="left"/>
      <w:pPr>
        <w:ind w:left="4990" w:hanging="294"/>
      </w:pPr>
      <w:rPr>
        <w:rFonts w:hint="default"/>
        <w:lang w:val="es-ES" w:eastAsia="es-ES" w:bidi="es-ES"/>
      </w:rPr>
    </w:lvl>
    <w:lvl w:ilvl="5" w:tplc="6D22336E">
      <w:numFmt w:val="bullet"/>
      <w:lvlText w:val="•"/>
      <w:lvlJc w:val="left"/>
      <w:pPr>
        <w:ind w:left="6042" w:hanging="294"/>
      </w:pPr>
      <w:rPr>
        <w:rFonts w:hint="default"/>
        <w:lang w:val="es-ES" w:eastAsia="es-ES" w:bidi="es-ES"/>
      </w:rPr>
    </w:lvl>
    <w:lvl w:ilvl="6" w:tplc="8E76EEFA">
      <w:numFmt w:val="bullet"/>
      <w:lvlText w:val="•"/>
      <w:lvlJc w:val="left"/>
      <w:pPr>
        <w:ind w:left="7095" w:hanging="294"/>
      </w:pPr>
      <w:rPr>
        <w:rFonts w:hint="default"/>
        <w:lang w:val="es-ES" w:eastAsia="es-ES" w:bidi="es-ES"/>
      </w:rPr>
    </w:lvl>
    <w:lvl w:ilvl="7" w:tplc="8E32855A">
      <w:numFmt w:val="bullet"/>
      <w:lvlText w:val="•"/>
      <w:lvlJc w:val="left"/>
      <w:pPr>
        <w:ind w:left="8147" w:hanging="294"/>
      </w:pPr>
      <w:rPr>
        <w:rFonts w:hint="default"/>
        <w:lang w:val="es-ES" w:eastAsia="es-ES" w:bidi="es-ES"/>
      </w:rPr>
    </w:lvl>
    <w:lvl w:ilvl="8" w:tplc="351240CC">
      <w:numFmt w:val="bullet"/>
      <w:lvlText w:val="•"/>
      <w:lvlJc w:val="left"/>
      <w:pPr>
        <w:ind w:left="9200" w:hanging="294"/>
      </w:pPr>
      <w:rPr>
        <w:rFonts w:hint="default"/>
        <w:lang w:val="es-ES" w:eastAsia="es-ES" w:bidi="es-E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bordersDoNotSurroundHeader/>
  <w:bordersDoNotSurroundFooter/>
  <w:proofState w:spelling="clean" w:grammar="clean"/>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672"/>
    <w:rsid w:val="003E107C"/>
    <w:rsid w:val="00547672"/>
    <w:rsid w:val="00691BCA"/>
    <w:rsid w:val="00C70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
      <v:textbox inset="5.85pt,.7pt,5.85pt,.7pt"/>
    </o:shapedefaults>
    <o:shapelayout v:ext="edit">
      <o:idmap v:ext="edit" data="1"/>
    </o:shapelayout>
  </w:shapeDefaults>
  <w:decimalSymbol w:val="."/>
  <w:listSeparator w:val=","/>
  <w14:docId w14:val="21609EDA"/>
  <w15:chartTrackingRefBased/>
  <w15:docId w15:val="{2AB922BE-E23F-4DDB-8D08-48D839AD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54767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4767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547672"/>
    <w:pPr>
      <w:autoSpaceDE w:val="0"/>
      <w:autoSpaceDN w:val="0"/>
      <w:jc w:val="left"/>
    </w:pPr>
    <w:rPr>
      <w:rFonts w:ascii="Museo-300" w:eastAsia="Museo-300" w:hAnsi="Museo-300" w:cs="Museo-300"/>
      <w:kern w:val="0"/>
      <w:sz w:val="19"/>
      <w:szCs w:val="19"/>
      <w:lang w:eastAsia="es-ES" w:bidi="es-ES"/>
    </w:rPr>
  </w:style>
  <w:style w:type="character" w:customStyle="1" w:styleId="a4">
    <w:name w:val="本文 (文字)"/>
    <w:basedOn w:val="a0"/>
    <w:link w:val="a3"/>
    <w:uiPriority w:val="1"/>
    <w:rsid w:val="00547672"/>
    <w:rPr>
      <w:rFonts w:ascii="Museo-300" w:eastAsia="Museo-300" w:hAnsi="Museo-300" w:cs="Museo-300"/>
      <w:kern w:val="0"/>
      <w:sz w:val="19"/>
      <w:szCs w:val="19"/>
      <w:lang w:eastAsia="es-ES" w:bidi="es-ES"/>
    </w:rPr>
  </w:style>
  <w:style w:type="paragraph" w:styleId="a5">
    <w:name w:val="List Paragraph"/>
    <w:basedOn w:val="a"/>
    <w:uiPriority w:val="1"/>
    <w:qFormat/>
    <w:rsid w:val="00547672"/>
    <w:pPr>
      <w:autoSpaceDE w:val="0"/>
      <w:autoSpaceDN w:val="0"/>
      <w:ind w:left="420" w:hanging="170"/>
      <w:jc w:val="left"/>
    </w:pPr>
    <w:rPr>
      <w:rFonts w:ascii="Museo-300" w:eastAsia="Museo-300" w:hAnsi="Museo-300" w:cs="Museo-300"/>
      <w:kern w:val="0"/>
      <w:sz w:val="22"/>
      <w:lang w:eastAsia="es-ES" w:bidi="es-ES"/>
    </w:rPr>
  </w:style>
  <w:style w:type="paragraph" w:customStyle="1" w:styleId="TableParagraph">
    <w:name w:val="Table Paragraph"/>
    <w:basedOn w:val="a"/>
    <w:uiPriority w:val="1"/>
    <w:qFormat/>
    <w:rsid w:val="00547672"/>
    <w:pPr>
      <w:autoSpaceDE w:val="0"/>
      <w:autoSpaceDN w:val="0"/>
      <w:jc w:val="center"/>
    </w:pPr>
    <w:rPr>
      <w:rFonts w:ascii="Museo-300" w:eastAsia="Museo-300" w:hAnsi="Museo-300" w:cs="Museo-300"/>
      <w:kern w:val="0"/>
      <w:sz w:val="22"/>
      <w:lang w:eastAsia="es-ES" w:bidi="es-ES"/>
    </w:rPr>
  </w:style>
  <w:style w:type="paragraph" w:customStyle="1" w:styleId="Title01orange">
    <w:name w:val="Title01_orange"/>
    <w:basedOn w:val="a"/>
    <w:uiPriority w:val="1"/>
    <w:qFormat/>
    <w:rsid w:val="00547672"/>
    <w:pPr>
      <w:autoSpaceDE w:val="0"/>
      <w:autoSpaceDN w:val="0"/>
      <w:spacing w:line="468" w:lineRule="exact"/>
      <w:ind w:left="1463"/>
      <w:jc w:val="left"/>
    </w:pPr>
    <w:rPr>
      <w:rFonts w:ascii="Museo-700" w:eastAsia="Museo-300" w:hAnsi="Museo-700" w:cs="Museo-300"/>
      <w:b/>
      <w:color w:val="F99E49"/>
      <w:kern w:val="0"/>
      <w:sz w:val="40"/>
      <w:lang w:eastAsia="es-ES" w:bidi="es-ES"/>
    </w:rPr>
  </w:style>
  <w:style w:type="paragraph" w:customStyle="1" w:styleId="Title01orangesub">
    <w:name w:val="Title01_orange_sub"/>
    <w:basedOn w:val="2"/>
    <w:uiPriority w:val="1"/>
    <w:qFormat/>
    <w:rsid w:val="00547672"/>
    <w:pPr>
      <w:keepNext w:val="0"/>
      <w:autoSpaceDE w:val="0"/>
      <w:autoSpaceDN w:val="0"/>
      <w:spacing w:before="178" w:line="276" w:lineRule="exact"/>
      <w:ind w:left="1464"/>
      <w:jc w:val="left"/>
    </w:pPr>
    <w:rPr>
      <w:rFonts w:ascii="Museo-300" w:eastAsia="Museo-300" w:hAnsi="Museo-300" w:cs="Museo-300"/>
      <w:color w:val="F99E49"/>
      <w:kern w:val="0"/>
      <w:sz w:val="24"/>
      <w:szCs w:val="24"/>
      <w:lang w:eastAsia="es-ES" w:bidi="es-ES"/>
    </w:rPr>
  </w:style>
  <w:style w:type="character" w:customStyle="1" w:styleId="20">
    <w:name w:val="見出し 2 (文字)"/>
    <w:basedOn w:val="a0"/>
    <w:link w:val="2"/>
    <w:uiPriority w:val="9"/>
    <w:semiHidden/>
    <w:rsid w:val="0054767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1222</Characters>
  <Application>Microsoft Office Word</Application>
  <DocSecurity>0</DocSecurity>
  <Lines>10</Lines>
  <Paragraphs>2</Paragraphs>
  <ScaleCrop>false</ScaleCrop>
  <HeadingPairs>
    <vt:vector size="4" baseType="variant">
      <vt:variant>
        <vt:lpstr>タイトル</vt:lpstr>
      </vt:variant>
      <vt:variant>
        <vt:i4>1</vt:i4>
      </vt:variant>
      <vt:variant>
        <vt:lpstr>見出し</vt:lpstr>
      </vt:variant>
      <vt:variant>
        <vt:i4>2</vt:i4>
      </vt:variant>
    </vt:vector>
  </HeadingPairs>
  <TitlesOfParts>
    <vt:vector size="3" baseType="lpstr">
      <vt:lpstr/>
      <vt:lpstr>Unidimensional statistics. Probability</vt:lpstr>
      <vt:lpstr>    Duck hunting</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明美</dc:creator>
  <cp:keywords/>
  <dc:description/>
  <cp:lastModifiedBy>伊藤 明美</cp:lastModifiedBy>
  <cp:revision>2</cp:revision>
  <dcterms:created xsi:type="dcterms:W3CDTF">2020-06-15T02:26:00Z</dcterms:created>
  <dcterms:modified xsi:type="dcterms:W3CDTF">2020-06-15T02:26:00Z</dcterms:modified>
</cp:coreProperties>
</file>